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СОГЛАСИЕ</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на обработку персональных данных</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г. Воронеж                                                                      «___» _________ 20__ г.</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Я, ______________________________________________________________,</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паспорт серия ________, номер ___________, выдан__________________________</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w:t>
      </w:r>
    </w:p>
    <w:p>
      <w:pPr>
        <w:pStyle w:val="Normal"/>
        <w:spacing w:lineRule="auto" w:line="240" w:before="0" w:after="0"/>
        <w:ind w:firstLine="709"/>
        <w:rPr>
          <w:rFonts w:ascii="Times New Roman" w:hAnsi="Times New Roman" w:cs="Times New Roman"/>
          <w:sz w:val="28"/>
          <w:szCs w:val="28"/>
          <w:vertAlign w:val="superscript"/>
        </w:rPr>
      </w:pPr>
      <w:r>
        <w:rPr>
          <w:rFonts w:cs="Times New Roman" w:ascii="Times New Roman" w:hAnsi="Times New Roman"/>
          <w:sz w:val="28"/>
          <w:szCs w:val="28"/>
        </w:rPr>
        <w:t xml:space="preserve">                                                </w:t>
      </w:r>
      <w:r>
        <w:rPr>
          <w:rFonts w:cs="Times New Roman" w:ascii="Times New Roman" w:hAnsi="Times New Roman"/>
          <w:sz w:val="28"/>
          <w:szCs w:val="28"/>
          <w:vertAlign w:val="superscript"/>
        </w:rPr>
        <w:t>(кем и когда)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зарегистрирован/а по адресу:_____________________________________________ ______________________________________________________________________,</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дата рождения ___________________ , даю свое согласие Региональной физкультурно-спортивной  общественной организации  «Федерация ездового спорта Воронежской области» (далее ФЕС ВО) на обработку персональных данных моих / моего ребенка (для несовершеннолетних)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 в том числе: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персональные данные: ФИО, домашний адрес, адрес электронной почты, дата рождения, фото, номер мобильного телефона, сведения о достижениях (результаты участия в Российских и международных соревнованиях по ездовому спорту, других соревнованиях и конкурсах), обрабатываются в целях анализа, контроля и руководства учебно-тренировочным процессом, предоставления точной и оперативной информации о результатах учебного-тренировочного процесса члена ФЕС ВО (взрослого/ребенка), контроля качества спортивного развития, возможности использования в официальных протоколах соревнований;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персональные данные родителей (законных представителей), включающие ФИО, домашний адрес, телефоны (домашний и служебный), место работы, должность, используются для оперативного взаимодействия с организаторами тренировок, соревнований, прочих мероприятий ФЕС ВО;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сведения о состоянии здоровья члена ФЕС ВО (взрослого/ребенка), номер медицинского полиса, данные медицинских осмотров, заключения и рекомендации врачей, сведения о сдаче контрольно-переводных нормативов в спортивных школах и т.д.</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Персональные данные могут быть переданы для включения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например, сведения о документах, удостоверяющих личность, необходимые для проведения мандатной комиссии соревнований, оформлении официальных протоколов и выдачи документов об участии в соревнованиях и присвоения спортивных разрядов и званий.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ФЕС ВО берет на себя обязательство, ни при каких условиях, кроме требований законодательства РФ, (а также необходимости ФЕС ВО осуществлять свою уставную деятельность),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ФЕС ВО или любым иным лицом в личных целях.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ФЕС ВО принимает все необходимые меры для защиты предоставляемых персональных данных от несанкционированного доступа, к таким мерам относятся: архивирование, использование антивирусных программ и шифровальных (криптографических) средств.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рамках настоящего Соглашения обработка персональных данных членов ФЕС ВО (взрослого/ребенка) осуществляется с соблюдением Федерального закона Российской Федерации от 27 июля 2006 г. N 152-ФЗ «О персональных данных» и иных нормативно-правовых актов.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Данное Согласие действует в течение всего срока членства меня/моего ребенка (для несовершеннолетних) в ФЕС ВО и в любых случаях участия мной/моего ребенка совместно с ФЕС ВО. </w:t>
      </w:r>
    </w:p>
    <w:p>
      <w:pPr>
        <w:pStyle w:val="Normal"/>
        <w:spacing w:lineRule="auto" w:line="240" w:before="0" w:after="0"/>
        <w:ind w:firstLine="709"/>
        <w:jc w:val="both"/>
        <w:rPr/>
      </w:pPr>
      <w:r>
        <w:rPr>
          <w:rFonts w:cs="Times New Roman" w:ascii="Times New Roman" w:hAnsi="Times New Roman"/>
          <w:sz w:val="28"/>
          <w:szCs w:val="28"/>
        </w:rPr>
        <w:t>Данное Согласие может быть отозвано в любой момент путем предоставления письменного заявления в ФЕС ВО.</w:t>
      </w:r>
    </w:p>
    <w:p>
      <w:pPr>
        <w:pStyle w:val="Normal"/>
        <w:spacing w:lineRule="auto" w:line="240" w:before="0" w:after="0"/>
        <w:ind w:firstLine="709"/>
        <w:jc w:val="both"/>
        <w:rPr>
          <w:rFonts w:ascii="Times New Roman" w:hAnsi="Times New Roman" w:cs="Times New Roman"/>
          <w:sz w:val="28"/>
          <w:szCs w:val="28"/>
        </w:rPr>
      </w:pPr>
      <w:r>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_______________________/___________________/</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(ФИО) (Подпись)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200"/>
        <w:jc w:val="center"/>
        <w:rPr>
          <w:rFonts w:ascii="Times New Roman" w:hAnsi="Times New Roman" w:cs="Times New Roman"/>
          <w:color w:val="auto"/>
          <w:spacing w:val="-10"/>
          <w:sz w:val="20"/>
          <w:szCs w:val="20"/>
        </w:rPr>
      </w:pPr>
      <w:r>
        <w:rPr>
          <w:rFonts w:cs="Times New Roman" w:ascii="Times New Roman" w:hAnsi="Times New Roman"/>
          <w:color w:val="auto"/>
          <w:spacing w:val="-10"/>
          <w:sz w:val="20"/>
          <w:szCs w:val="20"/>
        </w:rPr>
        <w:t>Разъяснительное письмо Президента ФЕС ВО о сборе персональных данных</w:t>
      </w:r>
    </w:p>
    <w:p>
      <w:pPr>
        <w:pStyle w:val="Normal"/>
        <w:spacing w:lineRule="auto" w:line="240" w:before="0" w:after="0"/>
        <w:ind w:firstLine="709"/>
        <w:jc w:val="both"/>
        <w:rPr/>
      </w:pPr>
      <w:r>
        <w:rPr/>
      </w:r>
      <w:bookmarkStart w:id="0" w:name="_GoBack"/>
      <w:bookmarkStart w:id="1" w:name="_GoBack"/>
      <w:bookmarkEnd w:id="1"/>
    </w:p>
    <w:p>
      <w:pPr>
        <w:pStyle w:val="Normal"/>
        <w:spacing w:lineRule="auto" w:line="240" w:before="0" w:after="0"/>
        <w:ind w:firstLine="709"/>
        <w:jc w:val="both"/>
        <w:rPr>
          <w:rFonts w:ascii="Times New Roman" w:hAnsi="Times New Roman" w:cs="Times New Roman"/>
          <w:sz w:val="20"/>
          <w:szCs w:val="20"/>
        </w:rPr>
      </w:pPr>
      <w:r>
        <w:rPr>
          <w:rFonts w:cs="Times New Roman" w:ascii="Times New Roman" w:hAnsi="Times New Roman"/>
          <w:sz w:val="20"/>
          <w:szCs w:val="20"/>
        </w:rPr>
        <w:t xml:space="preserve">Для достижения целей, предусмотренных Уставом, ФЕС ВО принимает и рассматривает заявления на вступление в Члены ФЕС ВО от физических лиц. </w:t>
      </w:r>
    </w:p>
    <w:p>
      <w:pPr>
        <w:pStyle w:val="Normal"/>
        <w:spacing w:lineRule="auto" w:line="240" w:before="0" w:after="0"/>
        <w:ind w:firstLine="709"/>
        <w:jc w:val="both"/>
        <w:rPr>
          <w:rFonts w:ascii="Times New Roman" w:hAnsi="Times New Roman" w:cs="Times New Roman"/>
          <w:sz w:val="20"/>
          <w:szCs w:val="20"/>
        </w:rPr>
      </w:pPr>
      <w:r>
        <w:rPr>
          <w:rFonts w:cs="Times New Roman" w:ascii="Times New Roman" w:hAnsi="Times New Roman"/>
          <w:sz w:val="20"/>
          <w:szCs w:val="20"/>
        </w:rPr>
        <w:t xml:space="preserve">Руководствуясь положением Федерального закона от 27 июля 2006 г. № 152-ФЗ "О персональных данных» о том, что при обработке персональных данных должны быть обеспечены точность персональных данных, их достаточность, а в необходимых случаях и актуальность, при вступлении в члены ФЕС ВО физических лиц, обязательным требованием является предоставление копии паспорта гражданина Российской Федерации и получение согласия на обработку персональных данных. </w:t>
      </w:r>
    </w:p>
    <w:p>
      <w:pPr>
        <w:pStyle w:val="Normal"/>
        <w:spacing w:lineRule="auto" w:line="240" w:before="0" w:after="0"/>
        <w:ind w:firstLine="709"/>
        <w:jc w:val="both"/>
        <w:rPr>
          <w:rFonts w:ascii="Times New Roman" w:hAnsi="Times New Roman" w:cs="Times New Roman"/>
          <w:sz w:val="20"/>
          <w:szCs w:val="20"/>
        </w:rPr>
      </w:pPr>
      <w:r>
        <w:rPr>
          <w:rFonts w:cs="Times New Roman" w:ascii="Times New Roman" w:hAnsi="Times New Roman"/>
          <w:sz w:val="20"/>
          <w:szCs w:val="20"/>
        </w:rPr>
        <w:t xml:space="preserve">ФЕС ВО осуществляет данную деятельность с соблюдением одного из главных условий обработки – не нарушая права и свободы субъекта персональных данных при достижении общественно значимых целей, а именно содействие объединению усилий и координации деятельности членов ФЕС ВО направленной на развитие и совершенствование ездового спорта в регионе. </w:t>
      </w:r>
    </w:p>
    <w:p>
      <w:pPr>
        <w:pStyle w:val="Normal"/>
        <w:spacing w:lineRule="auto" w:line="240" w:before="0" w:after="0"/>
        <w:ind w:firstLine="709"/>
        <w:jc w:val="both"/>
        <w:rPr>
          <w:rFonts w:ascii="Times New Roman" w:hAnsi="Times New Roman" w:cs="Times New Roman"/>
          <w:sz w:val="20"/>
          <w:szCs w:val="20"/>
        </w:rPr>
      </w:pPr>
      <w:r>
        <w:rPr>
          <w:rFonts w:cs="Times New Roman" w:ascii="Times New Roman" w:hAnsi="Times New Roman"/>
          <w:sz w:val="20"/>
          <w:szCs w:val="20"/>
        </w:rPr>
        <w:t xml:space="preserve">Запрос паспортных данных (копии паспорта) обосновывает правомерность вступления в члены ФЕС ВО того или иного физического лица, так же это способ установить правоспособность лиц, с которыми ФЕС ВО вступает в правоотношения и исключить фиктивность данных. </w:t>
      </w:r>
    </w:p>
    <w:p>
      <w:pPr>
        <w:pStyle w:val="Normal"/>
        <w:spacing w:lineRule="auto" w:line="240" w:before="0" w:after="0"/>
        <w:ind w:firstLine="709"/>
        <w:jc w:val="both"/>
        <w:rPr>
          <w:rFonts w:ascii="Times New Roman" w:hAnsi="Times New Roman" w:cs="Times New Roman"/>
          <w:sz w:val="20"/>
          <w:szCs w:val="20"/>
        </w:rPr>
      </w:pPr>
      <w:r>
        <w:rPr>
          <w:rFonts w:cs="Times New Roman" w:ascii="Times New Roman" w:hAnsi="Times New Roman"/>
          <w:sz w:val="20"/>
          <w:szCs w:val="20"/>
        </w:rPr>
        <w:t xml:space="preserve">ФЕС ВО гарантирует конфиденциальность паспортных данных и безопасность при их обработке, обязуется не раскрывать третьим лицам и не распространять полученные сведения и информацию без согласия субъекта персональных данных. </w:t>
      </w:r>
    </w:p>
    <w:p>
      <w:pPr>
        <w:pStyle w:val="Normal"/>
        <w:spacing w:lineRule="auto" w:line="240" w:before="0" w:after="0"/>
        <w:ind w:firstLine="709"/>
        <w:jc w:val="both"/>
        <w:rPr/>
      </w:pPr>
      <w:r>
        <w:rPr>
          <w:rFonts w:cs="Times New Roman" w:ascii="Times New Roman" w:hAnsi="Times New Roman"/>
          <w:sz w:val="20"/>
          <w:szCs w:val="20"/>
        </w:rPr>
        <w:t>ФЕС ВО предприняты все необходимые правовые, организационные и технические меры для защиты предоставленных данных от неправомерного или случайного доступа к ним, уничтожения, изменения, копирования, предоставления, распространения, а также от иных неправомерных действий в их отношении.</w:t>
      </w:r>
    </w:p>
    <w:sectPr>
      <w:type w:val="nextPage"/>
      <w:pgSz w:w="11906" w:h="16838"/>
      <w:pgMar w:left="1418" w:right="567"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9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宋体"/>
        <w:sz w:val="22"/>
        <w:szCs w:val="22"/>
        <w:lang w:val="ru-RU" w:eastAsia="en-US" w:bidi="ar-SA"/>
      </w:rPr>
    </w:rPrDefault>
    <w:pPrDefault>
      <w:pPr/>
    </w:pPrDefault>
  </w:docDefaults>
  <w:style w:type="paragraph" w:styleId="Normal" w:default="1">
    <w:name w:val="Normal"/>
    <w:qFormat/>
    <w:pPr>
      <w:widowControl/>
      <w:bidi w:val="0"/>
      <w:spacing w:lineRule="auto" w:line="276" w:before="0" w:after="200"/>
      <w:jc w:val="left"/>
    </w:pPr>
    <w:rPr>
      <w:rFonts w:ascii="Calibri" w:hAnsi="Calibri" w:eastAsia="Calibri" w:cs="宋体"/>
      <w:color w:val="auto"/>
      <w:kern w:val="0"/>
      <w:sz w:val="22"/>
      <w:szCs w:val="22"/>
      <w:lang w:val="ru-RU" w:eastAsia="en-US" w:bidi="ar-SA"/>
    </w:rPr>
  </w:style>
  <w:style w:type="paragraph" w:styleId="2">
    <w:name w:val="Heading 2"/>
    <w:basedOn w:val="Normal"/>
    <w:next w:val="Normal"/>
    <w:link w:val="style4097"/>
    <w:uiPriority w:val="9"/>
    <w:qFormat/>
    <w:pPr>
      <w:keepNext w:val="true"/>
      <w:keepLines/>
      <w:spacing w:before="200" w:after="0"/>
      <w:outlineLvl w:val="1"/>
    </w:pPr>
    <w:rPr>
      <w:rFonts w:ascii="Cambria" w:hAnsi="Cambria" w:eastAsia="宋体" w:cs="宋体"/>
      <w:b/>
      <w:bCs/>
      <w:color w:val="4F81BD"/>
      <w:sz w:val="26"/>
      <w:szCs w:val="26"/>
    </w:rPr>
  </w:style>
  <w:style w:type="character" w:styleId="DefaultParagraphFont" w:default="1">
    <w:name w:val="Default Paragraph Font"/>
    <w:uiPriority w:val="1"/>
    <w:qFormat/>
    <w:rPr/>
  </w:style>
  <w:style w:type="character" w:styleId="21" w:customStyle="1">
    <w:name w:val="Заголовок 2 Знак"/>
    <w:basedOn w:val="DefaultParagraphFont"/>
    <w:link w:val="style2"/>
    <w:uiPriority w:val="9"/>
    <w:qFormat/>
    <w:rPr>
      <w:rFonts w:ascii="Cambria" w:hAnsi="Cambria" w:eastAsia="宋体" w:cs="宋体"/>
      <w:b/>
      <w:bCs/>
      <w:color w:val="4F81BD"/>
      <w:sz w:val="26"/>
      <w:szCs w:val="26"/>
    </w:rPr>
  </w:style>
  <w:style w:type="paragraph" w:styleId="Style13">
    <w:name w:val="Заголовок"/>
    <w:basedOn w:val="Normal"/>
    <w:next w:val="Style14"/>
    <w:qFormat/>
    <w:pPr>
      <w:keepNext w:val="true"/>
      <w:spacing w:before="240" w:after="120"/>
    </w:pPr>
    <w:rPr>
      <w:rFonts w:ascii="Liberation Sans" w:hAnsi="Liberation Sans" w:eastAsia="Tahoma" w:cs="Lohit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 w:type="numbering" w:styleId="NoList" w:default="1">
    <w:name w:val="No List"/>
    <w:uiPriority w:val="99"/>
    <w:qFormat/>
  </w:style>
  <w:style w:type="table" w:default="1" w:styleId="style105">
    <w:name w:val="Normal Table"/>
    <w:uiPriority w:val="99"/>
    <w:qFormat/>
    <w:tblPr>
      <w:tblInd w:w="0" w:type="dxa"/>
      <w:tblCellMar>
        <w:top w:w="0" w:type="dxa"/>
        <w:left w:w="108" w:type="dxa"/>
        <w:bottom w:w="0" w:type="dxa"/>
        <w:right w:w="108" w:type="dxa"/>
      </w:tblCellMar>
    </w:tblPr>
    <w:tc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LibreOffice/6.1.4.2$Linux_X86_64 LibreOffice_project/10$Build-2</Application>
  <Pages>2</Pages>
  <Words>620</Words>
  <Characters>4752</Characters>
  <CharactersWithSpaces>5470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2018-04-14T10:51:00Z</dcterms:created>
  <dc:creator>Пользователь Windows</dc:creator>
  <dc:description/>
  <dc:language>ru-RU</dc:language>
  <cp:lastModifiedBy/>
  <dcterms:modified xsi:type="dcterms:W3CDTF">2019-01-09T21:09:16Z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